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48" w:rsidRDefault="00547348" w:rsidP="0054734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ТЕМЫ ДЛЯ РЕФЕРАТОВ</w:t>
      </w:r>
    </w:p>
    <w:p w:rsidR="00547348" w:rsidRDefault="00547348" w:rsidP="0054734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для студентов </w:t>
      </w:r>
      <w:r w:rsidR="00D71DCC">
        <w:rPr>
          <w:rFonts w:ascii="Times New Roman" w:hAnsi="Times New Roman"/>
          <w:b/>
          <w:sz w:val="32"/>
          <w:szCs w:val="32"/>
        </w:rPr>
        <w:t>за</w:t>
      </w:r>
      <w:r>
        <w:rPr>
          <w:rFonts w:ascii="Times New Roman" w:hAnsi="Times New Roman"/>
          <w:b/>
          <w:sz w:val="32"/>
          <w:szCs w:val="32"/>
        </w:rPr>
        <w:t>очной формы обучения</w:t>
      </w:r>
    </w:p>
    <w:p w:rsidR="00A90D9F" w:rsidRDefault="00A90D9F" w:rsidP="0054734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направления подготовки 43.03.01 «Сервис»</w:t>
      </w:r>
    </w:p>
    <w:p w:rsidR="003061A1" w:rsidRDefault="003061A1" w:rsidP="0054734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proofErr w:type="spellStart"/>
      <w:r w:rsidR="00F823A1">
        <w:rPr>
          <w:rFonts w:ascii="Times New Roman" w:hAnsi="Times New Roman"/>
          <w:b/>
          <w:sz w:val="32"/>
          <w:szCs w:val="32"/>
        </w:rPr>
        <w:t>Сервисология</w:t>
      </w:r>
      <w:proofErr w:type="spellEnd"/>
      <w:r w:rsidR="00F823A1">
        <w:rPr>
          <w:rFonts w:ascii="Times New Roman" w:hAnsi="Times New Roman"/>
          <w:b/>
          <w:sz w:val="32"/>
          <w:szCs w:val="32"/>
        </w:rPr>
        <w:t xml:space="preserve"> (</w:t>
      </w:r>
      <w:r>
        <w:rPr>
          <w:rFonts w:ascii="Times New Roman" w:hAnsi="Times New Roman"/>
          <w:b/>
          <w:sz w:val="32"/>
          <w:szCs w:val="32"/>
        </w:rPr>
        <w:t>Человек и его потребности</w:t>
      </w:r>
      <w:r w:rsidR="00F823A1">
        <w:rPr>
          <w:rFonts w:ascii="Times New Roman" w:hAnsi="Times New Roman"/>
          <w:b/>
          <w:sz w:val="32"/>
          <w:szCs w:val="32"/>
        </w:rPr>
        <w:t>)</w:t>
      </w:r>
      <w:r>
        <w:rPr>
          <w:rFonts w:ascii="Times New Roman" w:hAnsi="Times New Roman"/>
          <w:b/>
          <w:sz w:val="32"/>
          <w:szCs w:val="32"/>
        </w:rPr>
        <w:t>»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567"/>
        <w:gridCol w:w="6663"/>
        <w:gridCol w:w="2268"/>
        <w:gridCol w:w="674"/>
      </w:tblGrid>
      <w:tr w:rsidR="00547348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№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фамилия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A90D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A90D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Услуга как полезное действие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как форма общения</w:t>
            </w:r>
            <w:r w:rsidRPr="00376B4B">
              <w:rPr>
                <w:rFonts w:ascii="Times New Roman" w:hAnsi="Times New Roman"/>
                <w:sz w:val="24"/>
                <w:szCs w:val="24"/>
              </w:rPr>
              <w:t xml:space="preserve"> и её социальная 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A90D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A90D9F" w:rsidRDefault="00A90D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90D9F">
              <w:rPr>
                <w:rFonts w:ascii="Times New Roman" w:eastAsia="Times New Roman" w:hAnsi="Times New Roman" w:cs="Times New Roman"/>
                <w:sz w:val="24"/>
                <w:szCs w:val="24"/>
              </w:rPr>
              <w:t>адатки как биологические предп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осылки развития способностей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A90D9F" w:rsidRDefault="00A90D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D9F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Удовольс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90D9F">
              <w:rPr>
                <w:rFonts w:ascii="Times New Roman" w:eastAsia="Times New Roman" w:hAnsi="Times New Roman" w:cs="Times New Roman"/>
                <w:sz w:val="24"/>
                <w:szCs w:val="24"/>
              </w:rPr>
              <w:t>вие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биологического и социального развития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A90D9F" w:rsidRDefault="00A90D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Способности как индивидуально-психологические особенности  человека для потенциального выполнения какой-либо деятельности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A90D9F" w:rsidRDefault="00A90D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Потребности и способности – взаимосвязанное единство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A90D9F" w:rsidRDefault="00A90D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проявления и обнаружения потребностей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F823A1">
        <w:trPr>
          <w:trHeight w:val="2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A90D9F" w:rsidRDefault="00A90D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D9F">
              <w:rPr>
                <w:rFonts w:ascii="Times New Roman" w:hAnsi="Times New Roman"/>
                <w:sz w:val="24"/>
                <w:szCs w:val="24"/>
              </w:rPr>
              <w:t xml:space="preserve">Фундаментальные потребности человека: потребности </w:t>
            </w:r>
            <w:proofErr w:type="gramStart"/>
            <w:r w:rsidRPr="00A90D9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90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сне и воздухе</w:t>
            </w:r>
            <w:r w:rsidRPr="00A90D9F">
              <w:rPr>
                <w:rFonts w:ascii="Times New Roman" w:hAnsi="Times New Roman"/>
                <w:sz w:val="24"/>
                <w:szCs w:val="24"/>
              </w:rPr>
              <w:t>, их историческое изменение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A90D9F" w:rsidRDefault="00A90D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D9F">
              <w:rPr>
                <w:rFonts w:ascii="Times New Roman" w:hAnsi="Times New Roman"/>
                <w:sz w:val="24"/>
                <w:szCs w:val="24"/>
              </w:rPr>
              <w:t>Фундаментальные потребности человека: потребности в пище, их историческое изменение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A90D9F" w:rsidRDefault="001432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D9F">
              <w:rPr>
                <w:rFonts w:ascii="Times New Roman" w:hAnsi="Times New Roman"/>
                <w:sz w:val="24"/>
                <w:szCs w:val="24"/>
              </w:rPr>
              <w:t>Фундаментальные потребности человека: гигиенические потребности, их историческое изменение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A90D9F" w:rsidRDefault="001432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D9F">
              <w:rPr>
                <w:rFonts w:ascii="Times New Roman" w:hAnsi="Times New Roman"/>
                <w:sz w:val="24"/>
                <w:szCs w:val="24"/>
              </w:rPr>
              <w:t>Фундаментальные потребности человека: потребности в жилище, их историческое изменение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A90D9F" w:rsidRDefault="0014326A" w:rsidP="00A90D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D9F">
              <w:rPr>
                <w:rFonts w:ascii="Times New Roman" w:hAnsi="Times New Roman"/>
                <w:sz w:val="24"/>
                <w:szCs w:val="24"/>
              </w:rPr>
              <w:t>Фундаментальные потребности человека: потребности в воде – значение воды для человека.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Реальность негативных потребностей: извращенные (деформированные) потребности</w:t>
            </w:r>
            <w:r>
              <w:rPr>
                <w:rFonts w:ascii="Times New Roman" w:hAnsi="Times New Roman"/>
                <w:sz w:val="24"/>
                <w:szCs w:val="24"/>
              </w:rPr>
              <w:t>: общая характеристика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 xml:space="preserve">Реальность негативных потребностей: </w:t>
            </w:r>
            <w:proofErr w:type="spellStart"/>
            <w:r w:rsidRPr="00376B4B">
              <w:rPr>
                <w:rFonts w:ascii="Times New Roman" w:hAnsi="Times New Roman"/>
                <w:sz w:val="24"/>
                <w:szCs w:val="24"/>
              </w:rPr>
              <w:t>табакокурение</w:t>
            </w:r>
            <w:proofErr w:type="spellEnd"/>
            <w:r w:rsidRPr="00376B4B">
              <w:rPr>
                <w:rFonts w:ascii="Times New Roman" w:hAnsi="Times New Roman"/>
                <w:sz w:val="24"/>
                <w:szCs w:val="24"/>
              </w:rPr>
              <w:t xml:space="preserve"> и вред от него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Реальность негативных потребностей: алкоголь и вред от него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376B4B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Реальность негативных потребностей: алкоголизм – национальная трагедия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Реальность негативных потребностей: наркомания как страшный современный фактор угрозы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Способности человека как фактор формирования потребностей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Воля как фактор сознательного регулирования поведения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 xml:space="preserve">Потребности в новых информационных технологиях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Виртуальная реальность как потребность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47348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1432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Мотив, мотивация, мотивирование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Pr="00376B4B" w:rsidRDefault="0054734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7348" w:rsidRPr="00376B4B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48" w:rsidRDefault="0054734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 xml:space="preserve">Понятие и сущность направленности </w:t>
            </w:r>
            <w:proofErr w:type="gramStart"/>
            <w:r w:rsidRPr="00376B4B">
              <w:rPr>
                <w:rFonts w:ascii="Times New Roman" w:hAnsi="Times New Roman"/>
                <w:sz w:val="24"/>
                <w:szCs w:val="24"/>
              </w:rPr>
              <w:t>личности</w:t>
            </w:r>
            <w:proofErr w:type="gramEnd"/>
            <w:r w:rsidRPr="00376B4B">
              <w:rPr>
                <w:rFonts w:ascii="Times New Roman" w:hAnsi="Times New Roman"/>
                <w:sz w:val="24"/>
                <w:szCs w:val="24"/>
              </w:rPr>
              <w:t xml:space="preserve"> основные составляющие направленности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Социальные потребности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Демонстративное (показное) потребление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F823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Рекреационное потребление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 w:rsidP="00423C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Человек и экология в потребительском мире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 w:rsidP="001432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Духовные  потребности: в познании окружающего мира и самого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 в образовании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общественной мысли о проблеме потребностей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326A" w:rsidTr="00143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4F6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регулирующее влияние потребностей на деятельность и поведение человека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Pr="00376B4B" w:rsidRDefault="001432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4326A" w:rsidRPr="00376B4B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A" w:rsidRDefault="0014326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547348" w:rsidRDefault="00547348" w:rsidP="00547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71B40" w:rsidRDefault="00D71B40"/>
    <w:sectPr w:rsidR="00D71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805"/>
    <w:rsid w:val="0014326A"/>
    <w:rsid w:val="003061A1"/>
    <w:rsid w:val="00376B4B"/>
    <w:rsid w:val="004F631A"/>
    <w:rsid w:val="00547348"/>
    <w:rsid w:val="00A90D9F"/>
    <w:rsid w:val="00D71B40"/>
    <w:rsid w:val="00D71DCC"/>
    <w:rsid w:val="00F823A1"/>
    <w:rsid w:val="00F9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10</cp:revision>
  <cp:lastPrinted>2019-08-26T18:14:00Z</cp:lastPrinted>
  <dcterms:created xsi:type="dcterms:W3CDTF">2016-09-13T19:23:00Z</dcterms:created>
  <dcterms:modified xsi:type="dcterms:W3CDTF">2023-11-17T14:33:00Z</dcterms:modified>
</cp:coreProperties>
</file>